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35" w:rsidRDefault="00BB6B35" w:rsidP="00BB6B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Lisa 1.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P</w:t>
      </w:r>
      <w:r w:rsidRPr="00BB6B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olitsei jõukasutuse reform Ee</w:t>
      </w:r>
      <w:r w:rsidR="007348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stis peab algama elu hoidmise</w:t>
      </w:r>
      <w:r w:rsidRPr="00BB6B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põhimõttest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Eestis tuleb ausalt ja selgelt välja öelda: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tsiviilolukorras ei tohi surmav jõud kujuneda politsei tavapäraseks või liiga kiiresti kättesaadavaks lahendusek</w:t>
      </w:r>
      <w:bookmarkStart w:id="0" w:name="_GoBack"/>
      <w:bookmarkEnd w:id="0"/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Demokraatlikus õigusriigis ei saa olla aktsepteeritav, et kodaniku elu lõpeb politsei kuuli läbi olukorras, mida hiljem põhjendatakse üksnes sellega, et ametnik “tundis ohtu” või et inimene oli “ebaadekvaatne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agressiivne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”.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Politsei töö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sisekaitses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ei ole sõjapidamine.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Tsiviilühiskonnas ei ole kodanik vaenlane.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Inimene, kes on joobes, psüühilises kriisis, paanikas, desorienteeritud või muul moel ebaadekvaatne, ei tohi muutuda automaatselt õiguspäraseks sihtmärgiks surmava jõu kasutamiseks.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Just siin peabki algama politsei jõukasutuse reform.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Tsiviilolukord ei ole lahinguväli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Praegune politseitaktika paljudes riikides, ja sageli ka avalik õigustus pärast fataalseid juhtumeid, lähtub liiga sageli põhimõttest: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“ametniku elu kõigepealt, isegi kui see tähendab väga kiiret üleminekut surmavale jõule.”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See põhimõte on arusaadav ainult osaliselt.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Jah, politseinikul on õigus enesekaitsele.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Jah, on olukordi, kus vahetu ja tõsine rünne jätab väga vähe valikuid.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Kuid küsimus ei ole ainult selles,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miks politseinik tulistas viimase sekundi jooksul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Palju olulisem küsimus on:</w:t>
      </w:r>
    </w:p>
    <w:p w:rsidR="00BB6B35" w:rsidRPr="00BB6B35" w:rsidRDefault="00BB6B35" w:rsidP="00BB6B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Miks kujundati olukord selliseks, et tulistamine näis ainus võimalik lahendus?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Kas hoiti piisavat distantsi?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Kas oli võimalik taanduda?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Kas oli võimalik piirata ala ja võita aega?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Kas kutsuti kriisimeeskond või täiendavad üksused?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Kas kasutati de-eskalatsiooni?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Kas kasutati kilpi, varju, koordineeritud vähem-surmavaid vahendeid?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Kas politsei enda kiire lähenemine või agressiivne kontakt lõi olukorra, kus surmav jõud muutus iseenda taktika tagajärjeks?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Kui neid küsimusi ei küsita, siis ei analüüsita mitte õigust, vaid ainult tagajärge.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“Ma tundsin ohtu” ei tohi olla piisav põhjendus inimese tapmiseks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või isegi sandistamiseks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Ükski demokraatlik ühiskond ei tohi leppida sellega, et inimese elu võetakse ära pelgalt subjektiivse hirmutunde alusel.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Õigusriigis peab standard olema rangem:</w:t>
      </w:r>
    </w:p>
    <w:p w:rsidR="00BB6B35" w:rsidRPr="00BB6B35" w:rsidRDefault="00BB6B35" w:rsidP="00BB6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oht oli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objektiivselt vahetu ja tõsine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BB6B35" w:rsidRPr="00BB6B35" w:rsidRDefault="00BB6B35" w:rsidP="00BB6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olid olemas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mõistlikud alternatiivid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BB6B35" w:rsidRPr="00BB6B35" w:rsidRDefault="00BB6B35" w:rsidP="00BB6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politsei kasutas enne surmavat jõudu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distantsi, aega, de-eskalatsiooni ja vähem-surmavaid vahendeid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BB6B35" w:rsidRPr="00BB6B35" w:rsidRDefault="00BB6B35" w:rsidP="00BB6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ametnik või meeskond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ise tekitas olukorra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kus risk kasvas kontrollimatuks.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Eriti oluline on see siis, kui tegemist on inimesega, kes on:</w:t>
      </w:r>
    </w:p>
    <w:p w:rsidR="00BB6B35" w:rsidRPr="00BB6B35" w:rsidRDefault="00BB6B35" w:rsidP="00BB6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psüühilises kriisis, </w:t>
      </w:r>
    </w:p>
    <w:p w:rsidR="00BB6B35" w:rsidRPr="00BB6B35" w:rsidRDefault="00BB6B35" w:rsidP="00BB6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joobes, </w:t>
      </w:r>
    </w:p>
    <w:p w:rsidR="00BB6B35" w:rsidRPr="00BB6B35" w:rsidRDefault="00BB6B35" w:rsidP="00BB6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suitsidaalne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</w:p>
    <w:p w:rsidR="00BB6B35" w:rsidRPr="00BB6B35" w:rsidRDefault="00BB6B35" w:rsidP="00BB6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paanikas, </w:t>
      </w:r>
    </w:p>
    <w:p w:rsidR="00BB6B35" w:rsidRPr="00BB6B35" w:rsidRDefault="00BB6B35" w:rsidP="00BB6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desorienteeritud, </w:t>
      </w:r>
    </w:p>
    <w:p w:rsidR="00BB6B35" w:rsidRPr="00BB6B35" w:rsidRDefault="00BB6B35" w:rsidP="00BB6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neuroerinev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</w:p>
    <w:p w:rsidR="00BB6B35" w:rsidRPr="00BB6B35" w:rsidRDefault="00BB6B35" w:rsidP="00BB6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dementsuse või muu seisundi tõttu raskesti mõistetav.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Selline inimene vajab esmajärjekorras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stabiliseerimist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, mitte automaatset “neutraliseerimist”.</w:t>
      </w:r>
    </w:p>
    <w:p w:rsidR="00BB6B35" w:rsidRPr="00BB6B35" w:rsidRDefault="00BB6B35" w:rsidP="00BB6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Euroopa praktika näitab: alternatiivid on olemas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Sageli väidetakse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Eestis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, et politseil on tsiviilolukorras valida ainult kolme asja vahel:</w:t>
      </w:r>
    </w:p>
    <w:p w:rsidR="00BB6B35" w:rsidRPr="00BB6B35" w:rsidRDefault="00BB6B35" w:rsidP="00BB6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füüsiline kontakt, </w:t>
      </w:r>
    </w:p>
    <w:p w:rsidR="00BB6B35" w:rsidRPr="00BB6B35" w:rsidRDefault="00BB6B35" w:rsidP="00BB6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Taser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</w:p>
    <w:p w:rsidR="00BB6B35" w:rsidRPr="00BB6B35" w:rsidRDefault="00BB6B35" w:rsidP="00BB6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teenistusrelv.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See ei ole tõsi.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Mitmes Euroopa riigis kasutatakse spetsiaalseid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vähem-surmavaid distantsiplatvorme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mille eesmärk on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hoida vahemaad, võita aega ja vähendada vajadust surmava jõu järele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Soome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Soomes on politseil kasutusel </w:t>
      </w:r>
      <w:proofErr w:type="spellStart"/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suruõhutoimeline</w:t>
      </w:r>
      <w:proofErr w:type="spellEnd"/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vähem-surmav </w:t>
      </w:r>
      <w:proofErr w:type="spellStart"/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projektiililaukaur</w:t>
      </w:r>
      <w:proofErr w:type="spellEnd"/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(FN 303 tüüpi süsteem)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, mid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 kasutatakse eraldi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platvormina. See võimaldab kasutada erinevaid vähem-surmava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id võimalusi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tegutseda distantsilt ilma teenistusrelva kohese kasutamiseta. </w:t>
      </w: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Amnesty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Soome on kirjeldanud selle kasutust kui harvaesinevat, kuid olemasolevat ja politsei varustusse kuuluvat vahendit.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Prantsusmaa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Prantsusmaal kasutatakse eraldi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40 mm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(LBD-40 tüüpi süsteemid), mille eesmärk on luua kontrollitud vahemaa ja pakkuda politseile alternatiivi </w:t>
      </w: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lähikontaktile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kohesele tulirelvakasutusele. B&amp;T GL06 tüüpi 40 mm süsteem töötati algselt välja just Prantsuse riikliku politsei nõudmise peale.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Belgia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Belgia praktika näitab samas olulist teist poolt: selliste vahendite olemasolu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ei tähenda piiramatut kasutust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. 2025. aastal rõhutati avalikult, et FN 303 tüüpi vahendite kasutus korrakaitses peab jääma rangelt piiratud ja õiguslikult kontrollitud.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Mida see näitab?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Euroopa suund ei ole “rohkem relvi” ega “rohkem jõudu”.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Euroopa suund on:</w:t>
      </w:r>
    </w:p>
    <w:p w:rsidR="00BB6B35" w:rsidRPr="00BB6B35" w:rsidRDefault="00BB6B35" w:rsidP="00BB6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eraldi surmav teenistusrelv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BB6B35" w:rsidRPr="00BB6B35" w:rsidRDefault="00BB6B35" w:rsidP="00BB6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eraldi vähem-surmav distantsiplatvorm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BB6B35" w:rsidRPr="00BB6B35" w:rsidRDefault="00BB6B35" w:rsidP="00BB6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mitut tüüpi vähem-surmav laskemoon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ja süsteem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BB6B35" w:rsidRPr="00BB6B35" w:rsidRDefault="00BB6B35" w:rsidP="00BB6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range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erapooletu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väljaõpe,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-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eristus 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-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kontroll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See on oluline erinevus.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Lahendus ei ole see, et üks ja sama teenistuspüstol laetakse kord surmava, kord kummi- või gaasimoona laadse moonaga.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Lahendus on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selgelt eristatud, spetsiaalselt selleks mõeldud vähem-surmav relvasüsteem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, mis on doktriinilt, väljaõppelt ja õiguslikult eraldi.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Eesti vajab uut politsei jõukasutuse doktriini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Eestis tuleb loobuda mõtteviisist, kus surmav jõud on “viimane samm”, kuid praktikas jõutakse selleni liiga kiiresti.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Vaja on uut doktriini, mille keskmes ei ole mitte ainult ametniku ellujäämine, vaid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kõigi osapoolte elu säilitamine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Uus põhimõte peab olema:</w:t>
      </w:r>
    </w:p>
    <w:p w:rsidR="00BB6B35" w:rsidRPr="00BB6B35" w:rsidRDefault="00BB6B35" w:rsidP="00BB6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hoia distantsi enne kontrolli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B6B35" w:rsidRPr="00BB6B35" w:rsidRDefault="00BB6B35" w:rsidP="00BB6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 xml:space="preserve">piira olukord enne </w:t>
      </w:r>
      <w:proofErr w:type="spellStart"/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lähikontakti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B6B35" w:rsidRPr="00BB6B35" w:rsidRDefault="00BB6B35" w:rsidP="00BB6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võida aega enne jõudu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B6B35" w:rsidRPr="00BB6B35" w:rsidRDefault="00BB6B35" w:rsidP="00BB6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rahusta enne sundi, kui see on võimalik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B6B35" w:rsidRPr="00BB6B35" w:rsidRDefault="00BB6B35" w:rsidP="00BB6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vähem-surmav enne surmavat, kui see on taktikalises mõttes realistlik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B6B35" w:rsidRPr="00BB6B35" w:rsidRDefault="00BB6B35" w:rsidP="00BB6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objektiivne hädavajadus, mitte pelgalt subjektiivne hirm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Ettepanek: 10-punktiline reformipakett Eesti jaoks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1. Elu säilita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mise põhimõte</w:t>
      </w: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se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adustada või kinnistada mitte üksnes </w:t>
      </w:r>
      <w:r w:rsidR="006D353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tagada seda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teor</w:t>
      </w:r>
      <w:r w:rsidR="006D353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eetiliselt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Politsei jõukasutuse lähtekoht peab olema, et:</w:t>
      </w:r>
    </w:p>
    <w:p w:rsidR="00BB6B35" w:rsidRPr="00BB6B35" w:rsidRDefault="00BB6B35" w:rsidP="00BB6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ametnik jääb ellu, </w:t>
      </w:r>
    </w:p>
    <w:p w:rsidR="00BB6B35" w:rsidRPr="00BB6B35" w:rsidRDefault="00BB6B35" w:rsidP="00BB6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kõrvalised jäävad ellu, </w:t>
      </w:r>
    </w:p>
    <w:p w:rsidR="00BB6B35" w:rsidRPr="00BB6B35" w:rsidRDefault="00BB6B35" w:rsidP="00BB6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 kriisis olev isik jääb ellu nii kaua kui vähegi võimalik.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2. </w:t>
      </w:r>
      <w:r w:rsidR="006D353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Ohu tundmise</w:t>
      </w: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põhjendus ei tohi olla piisav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Surmava jõu kasutuse hindamisel ei tohi piisata väitest “ma tundsin ohtu”.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Standard peab olema:</w:t>
      </w:r>
    </w:p>
    <w:p w:rsidR="00BB6B35" w:rsidRPr="00BB6B35" w:rsidRDefault="00BB6B35" w:rsidP="00BB6B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objektiivne, </w:t>
      </w:r>
    </w:p>
    <w:p w:rsidR="00BB6B35" w:rsidRPr="00BB6B35" w:rsidRDefault="00BB6B35" w:rsidP="00BB6B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tõendatav, </w:t>
      </w:r>
    </w:p>
    <w:p w:rsidR="00BB6B35" w:rsidRPr="00BB6B35" w:rsidRDefault="00BB6B35" w:rsidP="00BB6B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sõltumatult hinnatav.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3. Kohustuslik distantsi- ja ajavõidu taktika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Kui puudub vahetu rünnak kolmanda isiku vastu, peab esmaseks taktikaks olema:</w:t>
      </w:r>
    </w:p>
    <w:p w:rsidR="00BB6B35" w:rsidRPr="00BB6B35" w:rsidRDefault="00BB6B35" w:rsidP="00BB6B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distants, </w:t>
      </w:r>
    </w:p>
    <w:p w:rsidR="00BB6B35" w:rsidRPr="00BB6B35" w:rsidRDefault="00BB6B35" w:rsidP="00BB6B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varjumine, </w:t>
      </w:r>
    </w:p>
    <w:p w:rsidR="00BB6B35" w:rsidRPr="00BB6B35" w:rsidRDefault="00BB6B35" w:rsidP="00BB6B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perimeeter, </w:t>
      </w:r>
    </w:p>
    <w:p w:rsidR="00BB6B35" w:rsidRPr="00BB6B35" w:rsidRDefault="00BB6B35" w:rsidP="00BB6B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aja võitmine, </w:t>
      </w:r>
    </w:p>
    <w:p w:rsidR="00BB6B35" w:rsidRPr="00BB6B35" w:rsidRDefault="00BB6B35" w:rsidP="00BB6B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läbirääkimine.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4. </w:t>
      </w:r>
      <w:r w:rsidR="006D353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Vähem-surmavate</w:t>
      </w: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platvormide kasutuselevõtt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Eestis tuleb kaaluda vähemalt piirkondlikul või patrullitasandil </w:t>
      </w:r>
      <w:r w:rsidR="006D353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eraldi vähem-surmavate 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vahendite kasutuselevõttu:</w:t>
      </w:r>
    </w:p>
    <w:p w:rsidR="00BB6B35" w:rsidRPr="00BB6B35" w:rsidRDefault="00BB6B35" w:rsidP="00BB6B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spetsiaalsed </w:t>
      </w:r>
      <w:r w:rsidR="006D353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vähemohtlikud 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süsteemid, </w:t>
      </w:r>
    </w:p>
    <w:p w:rsidR="00BB6B35" w:rsidRPr="00BB6B35" w:rsidRDefault="006D353F" w:rsidP="00BB6B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mitte tuli</w:t>
      </w:r>
      <w:r w:rsidR="00BB6B35"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relva “ümbermängimine”.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5. Mitu vähem-surmavat võimalust, mitte ainult </w:t>
      </w:r>
      <w:proofErr w:type="spellStart"/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Taser</w:t>
      </w:r>
      <w:proofErr w:type="spellEnd"/>
    </w:p>
    <w:p w:rsidR="00BB6B35" w:rsidRPr="00BB6B35" w:rsidRDefault="00BB6B35" w:rsidP="006D3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Taser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ei saa olla ainus “humaanne alternatiiv”.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Vaja on kihilist süsteemi:</w:t>
      </w:r>
    </w:p>
    <w:p w:rsidR="00BB6B35" w:rsidRPr="00BB6B35" w:rsidRDefault="00BB6B35" w:rsidP="00BB6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Taser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</w:p>
    <w:p w:rsidR="00BB6B35" w:rsidRPr="00BB6B35" w:rsidRDefault="00BB6B35" w:rsidP="00BB6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kilbid, </w:t>
      </w:r>
    </w:p>
    <w:p w:rsidR="00BB6B35" w:rsidRPr="00BB6B35" w:rsidRDefault="00BB6B35" w:rsidP="00BB6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meeskondlik kontroll, </w:t>
      </w:r>
    </w:p>
    <w:p w:rsidR="00BB6B35" w:rsidRPr="00BB6B35" w:rsidRDefault="00BB6B35" w:rsidP="00BB6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distantsiplatvormid, </w:t>
      </w:r>
    </w:p>
    <w:p w:rsidR="00BB6B35" w:rsidRDefault="00BB6B35" w:rsidP="00BB6B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kriisispetsialistide kaasamine. </w:t>
      </w:r>
    </w:p>
    <w:p w:rsidR="006D353F" w:rsidRPr="00BB6B35" w:rsidRDefault="006D353F" w:rsidP="006D3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Isegi kui kilbid ja varustus on olemas siis neid ei kasutata.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6. Psüühilise kriisi ja joobekriisi eriprotokoll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Psühhoos, joove, </w:t>
      </w: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suitsidaalsus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, autism, dementsus ja muud sarnased olukorrad vajavad:</w:t>
      </w:r>
    </w:p>
    <w:p w:rsidR="00BB6B35" w:rsidRPr="00BB6B35" w:rsidRDefault="00BB6B35" w:rsidP="00BB6B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eraldi reageerimisprotokolli, </w:t>
      </w:r>
    </w:p>
    <w:p w:rsidR="00BB6B35" w:rsidRPr="00BB6B35" w:rsidRDefault="00BB6B35" w:rsidP="00BB6B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kriisikoolitust, </w:t>
      </w:r>
    </w:p>
    <w:p w:rsidR="00BB6B35" w:rsidRPr="00BB6B35" w:rsidRDefault="00BB6B35" w:rsidP="00BB6B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vajadusel vaimse tervise spetsialisti kaasamist.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7. Kohustuslik sõltumatu </w:t>
      </w:r>
      <w:proofErr w:type="spellStart"/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järelkontroll</w:t>
      </w:r>
      <w:proofErr w:type="spellEnd"/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iga tulistamise järel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Mitte ainult küsimus:</w:t>
      </w:r>
    </w:p>
    <w:p w:rsidR="00BB6B35" w:rsidRPr="00BB6B35" w:rsidRDefault="00BB6B35" w:rsidP="00BB6B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“kas lask oli seaduslik?”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Vaid ka:</w:t>
      </w:r>
    </w:p>
    <w:p w:rsidR="00BB6B35" w:rsidRPr="00BB6B35" w:rsidRDefault="00BB6B35" w:rsidP="00BB6B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see oli välditav, </w:t>
      </w:r>
    </w:p>
    <w:p w:rsidR="00BB6B35" w:rsidRPr="00BB6B35" w:rsidRDefault="00BB6B35" w:rsidP="00BB6B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taktika oli vale, </w:t>
      </w:r>
    </w:p>
    <w:p w:rsidR="00BB6B35" w:rsidRPr="00BB6B35" w:rsidRDefault="00BB6B35" w:rsidP="00BB6B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alternatiive kasutati piisavalt, </w:t>
      </w:r>
    </w:p>
    <w:p w:rsidR="00BB6B35" w:rsidRPr="00BB6B35" w:rsidRDefault="00BB6B35" w:rsidP="00BB6B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juhtimine ebaõnnestus.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8. Iga vähem-surmava vahendi kasutus peab samuti olema kontrollitud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Vähem-surmavad vahendid ei ole riskivabad.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Vale kasutus võib põhjustada raskeid või fataalseid vigastusi.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Seetõttu peab olema:</w:t>
      </w:r>
    </w:p>
    <w:p w:rsidR="00BB6B35" w:rsidRPr="00BB6B35" w:rsidRDefault="00BB6B35" w:rsidP="00BB6B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meditsiiniline hindamine pärast kasutust, </w:t>
      </w:r>
    </w:p>
    <w:p w:rsidR="00BB6B35" w:rsidRPr="00BB6B35" w:rsidRDefault="00BB6B35" w:rsidP="00BB6B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dokumenteerimine, </w:t>
      </w:r>
    </w:p>
    <w:p w:rsidR="00BB6B35" w:rsidRPr="00BB6B35" w:rsidRDefault="00BB6B35" w:rsidP="00BB6B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sõltumatu ülevaatus.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9. Avalik statistika ja läbipaistvus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Avalikkus peab teadma:</w:t>
      </w:r>
    </w:p>
    <w:p w:rsidR="00BB6B35" w:rsidRPr="00BB6B35" w:rsidRDefault="00BB6B35" w:rsidP="00BB6B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mitu korda kasutati tulirelva, </w:t>
      </w:r>
    </w:p>
    <w:p w:rsidR="00BB6B35" w:rsidRPr="00BB6B35" w:rsidRDefault="00BB6B35" w:rsidP="00BB6B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mitu korda kasutati </w:t>
      </w: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Taserit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</w:p>
    <w:p w:rsidR="00BB6B35" w:rsidRPr="00BB6B35" w:rsidRDefault="00BB6B35" w:rsidP="00BB6B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mitu korda kasutati muid vähem-surmavaid vahendeid, </w:t>
      </w:r>
    </w:p>
    <w:p w:rsidR="00BB6B35" w:rsidRPr="00BB6B35" w:rsidRDefault="00BB6B35" w:rsidP="00BB6B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mitu juhtumit lõppes vigastuse või surmaga, </w:t>
      </w:r>
    </w:p>
    <w:p w:rsidR="00BB6B35" w:rsidRPr="00BB6B35" w:rsidRDefault="00BB6B35" w:rsidP="00BB6B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mitu juhtumit hinnati hiljem välditavaks.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10. Politsei väljaõppe ümberkujundamine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Väljaõpe ei tohi keskenduda ainult:</w:t>
      </w:r>
    </w:p>
    <w:p w:rsidR="00BB6B35" w:rsidRPr="00BB6B35" w:rsidRDefault="00BB6B35" w:rsidP="00BB6B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kiirele </w:t>
      </w:r>
      <w:r w:rsidR="006D353F">
        <w:rPr>
          <w:rFonts w:ascii="Times New Roman" w:eastAsia="Times New Roman" w:hAnsi="Times New Roman" w:cs="Times New Roman"/>
          <w:sz w:val="24"/>
          <w:szCs w:val="24"/>
          <w:lang w:eastAsia="et-EE"/>
        </w:rPr>
        <w:t>lõpplahendusele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</w:p>
    <w:p w:rsidR="00BB6B35" w:rsidRPr="00BB6B35" w:rsidRDefault="00BB6B35" w:rsidP="00BB6B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relva haaramisele, </w:t>
      </w:r>
    </w:p>
    <w:p w:rsidR="00BB6B35" w:rsidRPr="00BB6B35" w:rsidRDefault="00BB6B35" w:rsidP="00BB6B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lähi</w:t>
      </w:r>
      <w:r w:rsidR="006D353F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kontaktile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Väljaõpe peab võrdselt või rohkem keskenduma:</w:t>
      </w:r>
    </w:p>
    <w:p w:rsidR="00BB6B35" w:rsidRPr="00BB6B35" w:rsidRDefault="00BB6B35" w:rsidP="00BB6B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de-eskalatsioonile, </w:t>
      </w:r>
    </w:p>
    <w:p w:rsidR="00BB6B35" w:rsidRPr="00BB6B35" w:rsidRDefault="00BB6B35" w:rsidP="00BB6B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kriisikommunikatsioonile, </w:t>
      </w:r>
    </w:p>
    <w:p w:rsidR="00BB6B35" w:rsidRPr="00BB6B35" w:rsidRDefault="00BB6B35" w:rsidP="00BB6B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distantsitaktikale, </w:t>
      </w:r>
    </w:p>
    <w:p w:rsidR="00BB6B35" w:rsidRPr="00BB6B35" w:rsidRDefault="00BB6B35" w:rsidP="00BB6B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meeskondlikule </w:t>
      </w:r>
      <w:r w:rsidR="006D353F">
        <w:rPr>
          <w:rFonts w:ascii="Times New Roman" w:eastAsia="Times New Roman" w:hAnsi="Times New Roman" w:cs="Times New Roman"/>
          <w:sz w:val="24"/>
          <w:szCs w:val="24"/>
          <w:lang w:eastAsia="et-EE"/>
        </w:rPr>
        <w:t>koostööle mitte ühe ametniku otsusele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</w:p>
    <w:p w:rsidR="00BB6B35" w:rsidRPr="00BB6B35" w:rsidRDefault="00BB6B35" w:rsidP="006D35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vähem-surmavate vahendi</w:t>
      </w:r>
      <w:r w:rsidR="006D353F">
        <w:rPr>
          <w:rFonts w:ascii="Times New Roman" w:eastAsia="Times New Roman" w:hAnsi="Times New Roman" w:cs="Times New Roman"/>
          <w:sz w:val="24"/>
          <w:szCs w:val="24"/>
          <w:lang w:eastAsia="et-EE"/>
        </w:rPr>
        <w:t>te koordineeritud kasutamisele.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Oluline ausus: vähem-surmav ei tähenda ohutu</w:t>
      </w:r>
      <w:r w:rsidR="006D353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st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Seda tuleb ausalt öelda: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vähem-surmavad vahendid ei ole riskivabad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Need võivad vale kasutuse, vale sihtimise või vale distantsi korral põhjustada raskeid või isegi fataalseid vigastusi. FN </w:t>
      </w:r>
      <w:proofErr w:type="spellStart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Herstal</w:t>
      </w:r>
      <w:proofErr w:type="spellEnd"/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rõhutab ka ise, et FN 303 ei ole riskivaba ja seda ei tohi kasutada pea/kaela piirkonda.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Kuid just seetõttu ongi vaja:</w:t>
      </w:r>
    </w:p>
    <w:p w:rsidR="00BB6B35" w:rsidRPr="00BB6B35" w:rsidRDefault="00BB6B35" w:rsidP="00BB6B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eraldi väljaõpet, </w:t>
      </w:r>
    </w:p>
    <w:p w:rsidR="00BB6B35" w:rsidRPr="00BB6B35" w:rsidRDefault="00BB6B35" w:rsidP="00BB6B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rangeid kasutusreegleid, </w:t>
      </w:r>
    </w:p>
    <w:p w:rsidR="00BB6B35" w:rsidRPr="00BB6B35" w:rsidRDefault="00BB6B35" w:rsidP="00BB6B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sõltumatut järelevalvet. </w:t>
      </w:r>
    </w:p>
    <w:p w:rsidR="00BB6B35" w:rsidRPr="00BB6B35" w:rsidRDefault="00BB6B35" w:rsidP="006D35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See ei ole argument nende vastu.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See on argument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nende professionaalse, kontrollitud kasutuse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poolt.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Lõppsõna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Eesti ei vaja politseid, kes “võidab” iga konflikti relvaga.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Eesti vajab politseid, kes suudab</w:t>
      </w:r>
      <w:r w:rsidR="007348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ennekõike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hoida elus ka keerulise, ettearvamatu või kriisis oleva inimese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Tsiviilolukorras ei </w:t>
      </w:r>
      <w:r w:rsidR="0073487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tohi surmav jõud olla 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="00734873">
        <w:rPr>
          <w:rFonts w:ascii="Times New Roman" w:eastAsia="Times New Roman" w:hAnsi="Times New Roman" w:cs="Times New Roman"/>
          <w:sz w:val="24"/>
          <w:szCs w:val="24"/>
          <w:lang w:eastAsia="et-EE"/>
        </w:rPr>
        <w:t>ahendus.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Politsei eesmärk peab olema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elu säilitamine, olukorra kontrollimine ja ohu lõpetamine minimaalse vajaliku jõuga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See ei ole nõrkus.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See ei ole naiivsus.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See on demokraatliku õigusriigi küpsus.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Kui Euroopa riigid kasutavad eraldi vähem-surmavaid distantsiplatvorme koos range kontrolli ja väljaõppega, siis peab ka Eesti vä</w:t>
      </w:r>
      <w:r w:rsidR="0007387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hemalt ausalt arutama, miks Eesti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süsteem ei peaks liikuma samas suunas.</w:t>
      </w:r>
    </w:p>
    <w:p w:rsidR="00BB6B35" w:rsidRPr="00BB6B35" w:rsidRDefault="00BB6B35" w:rsidP="00BB6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Politsei jõukasutuse reform ei ole rünnak politsei vastu.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See on </w:t>
      </w:r>
      <w:r w:rsidRPr="00BB6B3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riigi küpsuse test</w:t>
      </w:r>
      <w:r w:rsidRPr="00BB6B3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734873" w:rsidRPr="00734873" w:rsidRDefault="00734873">
      <w:pPr>
        <w:rPr>
          <w:rFonts w:ascii="Times New Roman" w:hAnsi="Times New Roman" w:cs="Times New Roman"/>
          <w:sz w:val="24"/>
          <w:szCs w:val="24"/>
        </w:rPr>
      </w:pPr>
      <w:r w:rsidRPr="00734873">
        <w:rPr>
          <w:rFonts w:ascii="Times New Roman" w:hAnsi="Times New Roman" w:cs="Times New Roman"/>
          <w:sz w:val="24"/>
          <w:szCs w:val="24"/>
        </w:rPr>
        <w:t>Koostas: Aare Siir, Eesti Politsei Kutseühingu juhatuse liige</w:t>
      </w:r>
    </w:p>
    <w:sectPr w:rsidR="00734873" w:rsidRPr="007348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760"/>
    <w:multiLevelType w:val="multilevel"/>
    <w:tmpl w:val="7558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6735C"/>
    <w:multiLevelType w:val="multilevel"/>
    <w:tmpl w:val="E708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A5EED"/>
    <w:multiLevelType w:val="multilevel"/>
    <w:tmpl w:val="04CE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E6E0E"/>
    <w:multiLevelType w:val="multilevel"/>
    <w:tmpl w:val="BD82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1549D"/>
    <w:multiLevelType w:val="multilevel"/>
    <w:tmpl w:val="9930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20A97"/>
    <w:multiLevelType w:val="multilevel"/>
    <w:tmpl w:val="D2F2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655E0"/>
    <w:multiLevelType w:val="multilevel"/>
    <w:tmpl w:val="5568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03E26"/>
    <w:multiLevelType w:val="multilevel"/>
    <w:tmpl w:val="FE4C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85594"/>
    <w:multiLevelType w:val="multilevel"/>
    <w:tmpl w:val="8A1E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C5C57"/>
    <w:multiLevelType w:val="multilevel"/>
    <w:tmpl w:val="8EFA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B6E88"/>
    <w:multiLevelType w:val="multilevel"/>
    <w:tmpl w:val="309C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70D17"/>
    <w:multiLevelType w:val="multilevel"/>
    <w:tmpl w:val="965A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25C49"/>
    <w:multiLevelType w:val="multilevel"/>
    <w:tmpl w:val="662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56E95"/>
    <w:multiLevelType w:val="multilevel"/>
    <w:tmpl w:val="569C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F042F"/>
    <w:multiLevelType w:val="multilevel"/>
    <w:tmpl w:val="55CA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443D2"/>
    <w:multiLevelType w:val="multilevel"/>
    <w:tmpl w:val="30B4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3E37F2"/>
    <w:multiLevelType w:val="multilevel"/>
    <w:tmpl w:val="FE96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96756"/>
    <w:multiLevelType w:val="multilevel"/>
    <w:tmpl w:val="51F2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16"/>
  </w:num>
  <w:num w:numId="8">
    <w:abstractNumId w:val="2"/>
  </w:num>
  <w:num w:numId="9">
    <w:abstractNumId w:val="13"/>
  </w:num>
  <w:num w:numId="10">
    <w:abstractNumId w:val="11"/>
  </w:num>
  <w:num w:numId="11">
    <w:abstractNumId w:val="4"/>
  </w:num>
  <w:num w:numId="12">
    <w:abstractNumId w:val="7"/>
  </w:num>
  <w:num w:numId="13">
    <w:abstractNumId w:val="17"/>
  </w:num>
  <w:num w:numId="14">
    <w:abstractNumId w:val="12"/>
  </w:num>
  <w:num w:numId="15">
    <w:abstractNumId w:val="9"/>
  </w:num>
  <w:num w:numId="16">
    <w:abstractNumId w:val="10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35"/>
    <w:rsid w:val="00073871"/>
    <w:rsid w:val="00556DB7"/>
    <w:rsid w:val="006D353F"/>
    <w:rsid w:val="00734873"/>
    <w:rsid w:val="00B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D274"/>
  <w15:chartTrackingRefBased/>
  <w15:docId w15:val="{F06711AB-D6AF-4600-A639-61935C0C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1324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Aare</cp:lastModifiedBy>
  <cp:revision>4</cp:revision>
  <dcterms:created xsi:type="dcterms:W3CDTF">2026-04-07T03:58:00Z</dcterms:created>
  <dcterms:modified xsi:type="dcterms:W3CDTF">2026-04-09T06:45:00Z</dcterms:modified>
</cp:coreProperties>
</file>